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4DFA5" w14:textId="09B7F63C" w:rsidR="00A56AD0" w:rsidRPr="00B12B5B" w:rsidRDefault="001B0739" w:rsidP="00B12B5B">
      <w:pPr>
        <w:widowControl w:val="0"/>
        <w:tabs>
          <w:tab w:val="left" w:pos="720"/>
        </w:tabs>
        <w:suppressAutoHyphens/>
        <w:ind w:left="-426"/>
        <w:jc w:val="center"/>
        <w:rPr>
          <w:rFonts w:eastAsia="Times New Roman" w:cs="Times New Roman"/>
          <w:b/>
          <w:bCs/>
          <w:spacing w:val="-3"/>
          <w:sz w:val="52"/>
          <w:szCs w:val="52"/>
          <w:lang w:eastAsia="fr-FR"/>
        </w:rPr>
      </w:pPr>
      <w:r w:rsidRPr="00B12B5B">
        <w:rPr>
          <w:rFonts w:ascii="Algerian" w:eastAsia="Times New Roman" w:hAnsi="Algerian" w:cs="Times New Roman"/>
          <w:b/>
          <w:bCs/>
          <w:noProof/>
          <w:spacing w:val="-3"/>
          <w:sz w:val="96"/>
          <w:szCs w:val="96"/>
          <w:lang w:eastAsia="fr-FR"/>
        </w:rPr>
        <w:drawing>
          <wp:anchor distT="0" distB="0" distL="114300" distR="114300" simplePos="0" relativeHeight="251659264" behindDoc="0" locked="0" layoutInCell="1" allowOverlap="1" wp14:anchorId="2B83DBB6" wp14:editId="1B041357">
            <wp:simplePos x="0" y="0"/>
            <wp:positionH relativeFrom="column">
              <wp:posOffset>-433340</wp:posOffset>
            </wp:positionH>
            <wp:positionV relativeFrom="paragraph">
              <wp:posOffset>6631</wp:posOffset>
            </wp:positionV>
            <wp:extent cx="3007995" cy="513080"/>
            <wp:effectExtent l="0" t="0" r="1905" b="1270"/>
            <wp:wrapNone/>
            <wp:docPr id="2" name="Image 2" descr="4658-MunicipaliteWi#10DD619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4658-MunicipaliteWi#10DD619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708" b="252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7995" cy="51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14AC10" w14:textId="77777777" w:rsidR="00A56AD0" w:rsidRPr="00B12B5B" w:rsidRDefault="00A56AD0" w:rsidP="00B12B5B">
      <w:pPr>
        <w:widowControl w:val="0"/>
        <w:tabs>
          <w:tab w:val="left" w:pos="720"/>
        </w:tabs>
        <w:suppressAutoHyphens/>
        <w:ind w:left="-426"/>
        <w:jc w:val="center"/>
        <w:rPr>
          <w:rFonts w:eastAsia="Times New Roman" w:cs="Times New Roman"/>
          <w:b/>
          <w:bCs/>
          <w:spacing w:val="-3"/>
          <w:sz w:val="20"/>
          <w:szCs w:val="52"/>
          <w:lang w:eastAsia="fr-FR"/>
        </w:rPr>
      </w:pPr>
    </w:p>
    <w:p w14:paraId="4B19A3AD" w14:textId="77777777" w:rsidR="00A56AD0" w:rsidRPr="00B12B5B" w:rsidRDefault="00A56AD0" w:rsidP="00B12B5B">
      <w:pPr>
        <w:widowControl w:val="0"/>
        <w:tabs>
          <w:tab w:val="left" w:pos="720"/>
        </w:tabs>
        <w:suppressAutoHyphens/>
        <w:ind w:left="-426"/>
        <w:jc w:val="center"/>
        <w:rPr>
          <w:rFonts w:eastAsia="Times New Roman" w:cs="Times New Roman"/>
          <w:b/>
          <w:bCs/>
          <w:spacing w:val="-3"/>
          <w:sz w:val="20"/>
          <w:szCs w:val="52"/>
          <w:lang w:eastAsia="fr-FR"/>
        </w:rPr>
      </w:pPr>
    </w:p>
    <w:p w14:paraId="5FC18D79" w14:textId="77777777" w:rsidR="00150E49" w:rsidRPr="00B12B5B" w:rsidRDefault="00150E49" w:rsidP="00B12B5B">
      <w:pPr>
        <w:widowControl w:val="0"/>
        <w:tabs>
          <w:tab w:val="left" w:pos="720"/>
        </w:tabs>
        <w:suppressAutoHyphens/>
        <w:ind w:left="-426"/>
        <w:jc w:val="center"/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</w:pPr>
      <w:r w:rsidRPr="00B12B5B"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  <w:t>PROJET D'ORDRE DU JOUR</w:t>
      </w:r>
    </w:p>
    <w:p w14:paraId="1F5D4043" w14:textId="6398308E" w:rsidR="00150E49" w:rsidRPr="00B12B5B" w:rsidRDefault="00150E49" w:rsidP="00B12B5B">
      <w:pPr>
        <w:widowControl w:val="0"/>
        <w:tabs>
          <w:tab w:val="left" w:pos="720"/>
        </w:tabs>
        <w:suppressAutoHyphens/>
        <w:ind w:left="-426" w:hanging="567"/>
        <w:jc w:val="center"/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</w:pPr>
      <w:r w:rsidRPr="00B12B5B"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  <w:t xml:space="preserve">SÉANCE ORDINAIRE DU </w:t>
      </w:r>
      <w:r w:rsidR="008F4C46"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  <w:t>4 MARS</w:t>
      </w:r>
      <w:r w:rsidRPr="00B12B5B"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  <w:t xml:space="preserve"> 202</w:t>
      </w:r>
      <w:r w:rsidR="00704BFD" w:rsidRPr="00B12B5B">
        <w:rPr>
          <w:rFonts w:eastAsia="Times New Roman" w:cs="Times New Roman"/>
          <w:b/>
          <w:bCs/>
          <w:spacing w:val="-3"/>
          <w:sz w:val="40"/>
          <w:szCs w:val="40"/>
          <w:lang w:eastAsia="fr-FR"/>
        </w:rPr>
        <w:t>4</w:t>
      </w:r>
    </w:p>
    <w:p w14:paraId="4AFB9546" w14:textId="77777777" w:rsidR="00A56AD0" w:rsidRPr="00B12B5B" w:rsidRDefault="00A56AD0" w:rsidP="00B12B5B">
      <w:pPr>
        <w:ind w:left="-426" w:hanging="426"/>
        <w:rPr>
          <w:rFonts w:cs="Arial"/>
          <w:sz w:val="24"/>
          <w:szCs w:val="24"/>
        </w:rPr>
      </w:pPr>
    </w:p>
    <w:p w14:paraId="312FDECD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bookmarkStart w:id="0" w:name="_Hlk138946308"/>
      <w:proofErr w:type="gramStart"/>
      <w:r w:rsidRPr="00B12B5B">
        <w:rPr>
          <w:rFonts w:eastAsia="Calibri" w:cs="Arial"/>
          <w:spacing w:val="-3"/>
          <w:sz w:val="24"/>
          <w:szCs w:val="24"/>
        </w:rPr>
        <w:t>ouverture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 la séance</w:t>
      </w:r>
    </w:p>
    <w:p w14:paraId="1483206A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adoption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 l’ordre du jour</w:t>
      </w:r>
    </w:p>
    <w:p w14:paraId="037E6B58" w14:textId="7EB50EF5" w:rsidR="00C556EC" w:rsidRPr="00B12B5B" w:rsidRDefault="00C556EC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période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 question</w:t>
      </w:r>
      <w:r w:rsidR="00860F48" w:rsidRPr="00B12B5B">
        <w:rPr>
          <w:rFonts w:eastAsia="Calibri" w:cs="Arial"/>
          <w:spacing w:val="-3"/>
          <w:sz w:val="24"/>
          <w:szCs w:val="24"/>
        </w:rPr>
        <w:t>s</w:t>
      </w:r>
      <w:r w:rsidRPr="00B12B5B">
        <w:rPr>
          <w:rFonts w:eastAsia="Calibri" w:cs="Arial"/>
          <w:spacing w:val="-3"/>
          <w:sz w:val="24"/>
          <w:szCs w:val="24"/>
        </w:rPr>
        <w:t xml:space="preserve"> concernant l’ordre du jour</w:t>
      </w:r>
    </w:p>
    <w:p w14:paraId="057F2FFE" w14:textId="77777777" w:rsidR="00A56AD0" w:rsidRPr="00B12B5B" w:rsidRDefault="00A56AD0" w:rsidP="00B12B5B">
      <w:pPr>
        <w:suppressAutoHyphens/>
        <w:ind w:left="-426" w:hanging="426"/>
        <w:rPr>
          <w:rFonts w:eastAsia="Calibri" w:cs="Arial"/>
          <w:spacing w:val="-3"/>
          <w:sz w:val="24"/>
          <w:szCs w:val="24"/>
        </w:rPr>
      </w:pPr>
    </w:p>
    <w:p w14:paraId="7B60E090" w14:textId="77777777" w:rsidR="00A56AD0" w:rsidRPr="00B12B5B" w:rsidRDefault="00A56AD0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Administration</w:t>
      </w:r>
    </w:p>
    <w:p w14:paraId="4E93E47B" w14:textId="4EBA5CF4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adoption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</w:t>
      </w:r>
      <w:r w:rsidR="008F4C46">
        <w:rPr>
          <w:rFonts w:eastAsia="Calibri" w:cs="Arial"/>
          <w:spacing w:val="-3"/>
          <w:sz w:val="24"/>
          <w:szCs w:val="24"/>
        </w:rPr>
        <w:t>u</w:t>
      </w:r>
      <w:r w:rsidRPr="00B12B5B">
        <w:rPr>
          <w:rFonts w:eastAsia="Calibri" w:cs="Arial"/>
          <w:spacing w:val="-3"/>
          <w:sz w:val="24"/>
          <w:szCs w:val="24"/>
        </w:rPr>
        <w:t xml:space="preserve"> procès-verba</w:t>
      </w:r>
      <w:r w:rsidR="008F4C46">
        <w:rPr>
          <w:rFonts w:eastAsia="Calibri" w:cs="Arial"/>
          <w:spacing w:val="-3"/>
          <w:sz w:val="24"/>
          <w:szCs w:val="24"/>
        </w:rPr>
        <w:t>l</w:t>
      </w:r>
    </w:p>
    <w:p w14:paraId="1AB11961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suivi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des dernières séances </w:t>
      </w:r>
    </w:p>
    <w:p w14:paraId="172757C9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dépenses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autorisées</w:t>
      </w:r>
    </w:p>
    <w:p w14:paraId="5B5F80AD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sommaire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des comptes bancaires, relevé des opérations, revenus, comptes à recevoir,</w:t>
      </w:r>
      <w:r w:rsidR="003121F6" w:rsidRPr="00B12B5B">
        <w:rPr>
          <w:rFonts w:eastAsia="Calibri" w:cs="Arial"/>
          <w:spacing w:val="-3"/>
          <w:sz w:val="24"/>
          <w:szCs w:val="24"/>
        </w:rPr>
        <w:br/>
      </w:r>
      <w:r w:rsidRPr="00B12B5B">
        <w:rPr>
          <w:rFonts w:eastAsia="Calibri" w:cs="Arial"/>
          <w:spacing w:val="-3"/>
          <w:sz w:val="24"/>
          <w:szCs w:val="24"/>
        </w:rPr>
        <w:t xml:space="preserve">dépenses incompressibles et/ou préalablement autorisées par le conseil, rémunération et frais de déplacements versés, repas remboursés, factures à payer  </w:t>
      </w:r>
    </w:p>
    <w:p w14:paraId="79D851B3" w14:textId="77777777" w:rsidR="00A56AD0" w:rsidRPr="00B12B5B" w:rsidRDefault="00A56AD0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rapports</w:t>
      </w:r>
      <w:proofErr w:type="gramEnd"/>
      <w:r w:rsidRPr="00B12B5B">
        <w:rPr>
          <w:rFonts w:eastAsia="Calibri" w:cs="Arial"/>
          <w:spacing w:val="-3"/>
          <w:sz w:val="24"/>
          <w:szCs w:val="24"/>
        </w:rPr>
        <w:t xml:space="preserve"> des différents comités</w:t>
      </w:r>
    </w:p>
    <w:p w14:paraId="7AC32C98" w14:textId="737E61CB" w:rsidR="00A56AD0" w:rsidRPr="00B12B5B" w:rsidRDefault="0075488F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spacing w:val="-3"/>
          <w:sz w:val="24"/>
          <w:szCs w:val="24"/>
        </w:rPr>
        <w:t>amendements</w:t>
      </w:r>
      <w:proofErr w:type="gramEnd"/>
      <w:r w:rsidR="00A56AD0" w:rsidRPr="00B12B5B">
        <w:rPr>
          <w:rFonts w:eastAsia="Calibri" w:cs="Arial"/>
          <w:spacing w:val="-3"/>
          <w:sz w:val="24"/>
          <w:szCs w:val="24"/>
        </w:rPr>
        <w:t xml:space="preserve"> et rapport budgétaires</w:t>
      </w:r>
    </w:p>
    <w:p w14:paraId="0400DA3E" w14:textId="0518F0D1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rFonts w:eastAsia="Calibri" w:cs="Arial"/>
          <w:bCs/>
        </w:rPr>
        <w:t>engagements</w:t>
      </w:r>
      <w:proofErr w:type="gramEnd"/>
      <w:r w:rsidRPr="00A72D62">
        <w:rPr>
          <w:rFonts w:eastAsia="Calibri" w:cs="Arial"/>
          <w:bCs/>
        </w:rPr>
        <w:t xml:space="preserve"> au 31 décembre 2023</w:t>
      </w:r>
    </w:p>
    <w:p w14:paraId="4DFA8020" w14:textId="0F55C5E4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bookmarkStart w:id="1" w:name="_Hlk157710450"/>
      <w:proofErr w:type="gramStart"/>
      <w:r w:rsidRPr="00A72D62">
        <w:rPr>
          <w:rFonts w:eastAsia="Calibri"/>
          <w:bCs/>
        </w:rPr>
        <w:t>adoption</w:t>
      </w:r>
      <w:proofErr w:type="gramEnd"/>
      <w:r w:rsidRPr="00A72D62">
        <w:rPr>
          <w:rFonts w:eastAsia="Calibri"/>
          <w:bCs/>
        </w:rPr>
        <w:t xml:space="preserve"> de la </w:t>
      </w:r>
      <w:r>
        <w:rPr>
          <w:rFonts w:eastAsia="Calibri"/>
          <w:bCs/>
        </w:rPr>
        <w:t>P</w:t>
      </w:r>
      <w:r w:rsidRPr="00A72D62">
        <w:rPr>
          <w:rFonts w:eastAsia="Calibri"/>
          <w:bCs/>
        </w:rPr>
        <w:t>olitique de confidentialité de la municipalité de Wickham </w:t>
      </w:r>
      <w:bookmarkEnd w:id="1"/>
      <w:r w:rsidRPr="00A72D62">
        <w:rPr>
          <w:rFonts w:eastAsia="Calibri" w:cs="Arial"/>
          <w:bCs/>
          <w:spacing w:val="-3"/>
          <w:sz w:val="24"/>
          <w:szCs w:val="24"/>
        </w:rPr>
        <w:t xml:space="preserve"> </w:t>
      </w:r>
    </w:p>
    <w:p w14:paraId="60A308F9" w14:textId="111CF075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rFonts w:eastAsia="Calibri"/>
          <w:bCs/>
        </w:rPr>
        <w:t>avis</w:t>
      </w:r>
      <w:proofErr w:type="gramEnd"/>
      <w:r w:rsidRPr="00A72D62">
        <w:rPr>
          <w:rFonts w:eastAsia="Calibri"/>
          <w:bCs/>
        </w:rPr>
        <w:t xml:space="preserve"> de vacance au poste de conseiller – démission de Michael </w:t>
      </w:r>
      <w:r>
        <w:rPr>
          <w:rFonts w:eastAsia="Calibri"/>
          <w:bCs/>
        </w:rPr>
        <w:t>C</w:t>
      </w:r>
      <w:r w:rsidRPr="00A72D62">
        <w:rPr>
          <w:rFonts w:eastAsia="Calibri"/>
          <w:bCs/>
        </w:rPr>
        <w:t>ôté</w:t>
      </w:r>
      <w:r w:rsidRPr="00A72D62">
        <w:rPr>
          <w:rFonts w:eastAsia="Calibri" w:cs="Arial"/>
          <w:bCs/>
          <w:spacing w:val="-3"/>
          <w:sz w:val="24"/>
          <w:szCs w:val="24"/>
        </w:rPr>
        <w:t xml:space="preserve"> </w:t>
      </w:r>
    </w:p>
    <w:p w14:paraId="56D97BA2" w14:textId="438B2F69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rFonts w:eastAsia="Calibri"/>
          <w:bCs/>
        </w:rPr>
        <w:t>élection</w:t>
      </w:r>
      <w:proofErr w:type="gramEnd"/>
      <w:r w:rsidRPr="00A72D62">
        <w:rPr>
          <w:rFonts w:eastAsia="Calibri"/>
          <w:bCs/>
        </w:rPr>
        <w:t xml:space="preserve"> partielle du 2 juin 2024 – grille de rémunération du personnel électoral et budget</w:t>
      </w:r>
      <w:r w:rsidRPr="00A72D62">
        <w:rPr>
          <w:rFonts w:eastAsia="Calibri" w:cs="Arial"/>
          <w:bCs/>
          <w:spacing w:val="-3"/>
          <w:sz w:val="24"/>
          <w:szCs w:val="24"/>
        </w:rPr>
        <w:t xml:space="preserve"> </w:t>
      </w:r>
    </w:p>
    <w:p w14:paraId="699A5F3B" w14:textId="6B37915A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liste</w:t>
      </w:r>
      <w:proofErr w:type="gramEnd"/>
      <w:r w:rsidRPr="00A72D62">
        <w:rPr>
          <w:bCs/>
        </w:rPr>
        <w:t xml:space="preserve"> des contrats pour la période du 1</w:t>
      </w:r>
      <w:r w:rsidRPr="00A72D62">
        <w:rPr>
          <w:bCs/>
          <w:vertAlign w:val="superscript"/>
        </w:rPr>
        <w:t>er</w:t>
      </w:r>
      <w:r w:rsidRPr="00A72D62">
        <w:rPr>
          <w:bCs/>
        </w:rPr>
        <w:t> janvier au 31 décembre 2023</w:t>
      </w:r>
    </w:p>
    <w:p w14:paraId="66EACB28" w14:textId="00F77950" w:rsidR="008F4C46" w:rsidRPr="00A72D62" w:rsidRDefault="00A72D62" w:rsidP="00B12B5B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rapports</w:t>
      </w:r>
      <w:proofErr w:type="gramEnd"/>
      <w:r w:rsidRPr="00A72D62">
        <w:rPr>
          <w:bCs/>
        </w:rPr>
        <w:t xml:space="preserve"> finaux et préliminaires au 31 décembre 2023 pour différents projets </w:t>
      </w:r>
    </w:p>
    <w:p w14:paraId="47919E50" w14:textId="418C118D" w:rsidR="008F4C46" w:rsidRPr="00A72D62" w:rsidRDefault="00A72D62" w:rsidP="008F4C46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liste</w:t>
      </w:r>
      <w:proofErr w:type="gramEnd"/>
      <w:r w:rsidRPr="00A72D62">
        <w:rPr>
          <w:bCs/>
        </w:rPr>
        <w:t xml:space="preserve"> des contrats pour la période du 1</w:t>
      </w:r>
      <w:r w:rsidRPr="00A72D62">
        <w:rPr>
          <w:bCs/>
          <w:vertAlign w:val="superscript"/>
        </w:rPr>
        <w:t>er</w:t>
      </w:r>
      <w:r w:rsidRPr="00A72D62">
        <w:rPr>
          <w:bCs/>
        </w:rPr>
        <w:t> janvier au 31 décembre 2023</w:t>
      </w:r>
    </w:p>
    <w:p w14:paraId="17682487" w14:textId="10A87A0E" w:rsidR="008F4C46" w:rsidRPr="00A72D62" w:rsidRDefault="00A72D62" w:rsidP="008F4C46">
      <w:pPr>
        <w:numPr>
          <w:ilvl w:val="0"/>
          <w:numId w:val="1"/>
        </w:numPr>
        <w:tabs>
          <w:tab w:val="clear" w:pos="360"/>
        </w:tabs>
        <w:suppressAutoHyphens/>
        <w:spacing w:line="259" w:lineRule="auto"/>
        <w:ind w:left="-426" w:hanging="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nomination</w:t>
      </w:r>
      <w:proofErr w:type="gramEnd"/>
      <w:r w:rsidRPr="00A72D62">
        <w:rPr>
          <w:bCs/>
        </w:rPr>
        <w:t xml:space="preserve"> de conseillers sur certains organismes ou comités</w:t>
      </w:r>
    </w:p>
    <w:p w14:paraId="1595D7F2" w14:textId="77777777" w:rsidR="00D64485" w:rsidRPr="00B12B5B" w:rsidRDefault="00D64485" w:rsidP="00B12B5B">
      <w:pPr>
        <w:suppressAutoHyphens/>
        <w:spacing w:line="259" w:lineRule="auto"/>
        <w:ind w:left="-426"/>
        <w:rPr>
          <w:rFonts w:eastAsia="Calibri" w:cs="Arial"/>
          <w:bCs/>
          <w:spacing w:val="-3"/>
          <w:sz w:val="24"/>
          <w:szCs w:val="24"/>
        </w:rPr>
      </w:pPr>
    </w:p>
    <w:p w14:paraId="7BA86DB5" w14:textId="76046799" w:rsidR="00A56AD0" w:rsidRPr="00B12B5B" w:rsidRDefault="00704BFD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proofErr w:type="gramStart"/>
      <w:r w:rsidRPr="00B12B5B">
        <w:rPr>
          <w:rFonts w:eastAsia="Calibri" w:cs="Arial"/>
          <w:b/>
          <w:bCs/>
          <w:spacing w:val="-3"/>
          <w:sz w:val="24"/>
          <w:szCs w:val="24"/>
        </w:rPr>
        <w:t>sécurité</w:t>
      </w:r>
      <w:proofErr w:type="gramEnd"/>
      <w:r w:rsidRPr="00B12B5B">
        <w:rPr>
          <w:rFonts w:eastAsia="Calibri" w:cs="Arial"/>
          <w:b/>
          <w:bCs/>
          <w:spacing w:val="-3"/>
          <w:sz w:val="24"/>
          <w:szCs w:val="24"/>
        </w:rPr>
        <w:t xml:space="preserve"> publique</w:t>
      </w:r>
    </w:p>
    <w:p w14:paraId="0BE5E763" w14:textId="77202730" w:rsidR="00A72D62" w:rsidRPr="007004FB" w:rsidRDefault="007004FB" w:rsidP="007004FB">
      <w:pPr>
        <w:pStyle w:val="Paragraphedeliste"/>
        <w:numPr>
          <w:ilvl w:val="0"/>
          <w:numId w:val="1"/>
        </w:numPr>
        <w:tabs>
          <w:tab w:val="left" w:pos="-426"/>
        </w:tabs>
        <w:suppressAutoHyphens/>
        <w:spacing w:line="259" w:lineRule="auto"/>
        <w:ind w:hanging="1211"/>
        <w:rPr>
          <w:rFonts w:eastAsia="Calibri" w:cs="Arial"/>
          <w:spacing w:val="-3"/>
          <w:sz w:val="24"/>
          <w:szCs w:val="24"/>
        </w:rPr>
      </w:pPr>
      <w:proofErr w:type="gramStart"/>
      <w:r w:rsidRPr="007004FB">
        <w:rPr>
          <w:rFonts w:eastAsia="Times New Roman" w:cs="Arial"/>
          <w:bCs/>
          <w:lang w:eastAsia="fr-FR"/>
        </w:rPr>
        <w:t>rapport</w:t>
      </w:r>
      <w:proofErr w:type="gramEnd"/>
      <w:r w:rsidRPr="007004FB">
        <w:rPr>
          <w:rFonts w:eastAsia="Times New Roman" w:cs="Arial"/>
          <w:bCs/>
          <w:lang w:eastAsia="fr-FR"/>
        </w:rPr>
        <w:t xml:space="preserve"> annuel d’activités incendie année 11 (2023) – approbation</w:t>
      </w:r>
    </w:p>
    <w:p w14:paraId="4D6C211A" w14:textId="77777777" w:rsidR="007004FB" w:rsidRPr="008F4C46" w:rsidRDefault="007004FB" w:rsidP="007004FB">
      <w:pPr>
        <w:pStyle w:val="Paragraphedeliste"/>
        <w:tabs>
          <w:tab w:val="left" w:pos="-426"/>
        </w:tabs>
        <w:suppressAutoHyphens/>
        <w:spacing w:line="259" w:lineRule="auto"/>
        <w:ind w:left="360"/>
        <w:rPr>
          <w:rFonts w:eastAsia="Calibri" w:cs="Arial"/>
          <w:spacing w:val="-3"/>
          <w:sz w:val="24"/>
          <w:szCs w:val="24"/>
        </w:rPr>
      </w:pPr>
    </w:p>
    <w:p w14:paraId="5DA96FDB" w14:textId="2369A4B0" w:rsidR="002B5C0D" w:rsidRDefault="0075488F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Transport</w:t>
      </w:r>
    </w:p>
    <w:p w14:paraId="1BF77005" w14:textId="4208E0E4" w:rsidR="008F4C46" w:rsidRPr="00A72D62" w:rsidRDefault="00A72D62" w:rsidP="008F4C46">
      <w:pPr>
        <w:pStyle w:val="Paragraphedeliste"/>
        <w:numPr>
          <w:ilvl w:val="0"/>
          <w:numId w:val="1"/>
        </w:numPr>
        <w:tabs>
          <w:tab w:val="clear" w:pos="360"/>
          <w:tab w:val="num" w:pos="-426"/>
        </w:tabs>
        <w:suppressAutoHyphens/>
        <w:spacing w:line="259" w:lineRule="auto"/>
        <w:ind w:hanging="1211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transport</w:t>
      </w:r>
      <w:proofErr w:type="gramEnd"/>
      <w:r w:rsidRPr="00A72D62">
        <w:rPr>
          <w:bCs/>
        </w:rPr>
        <w:t xml:space="preserve"> adapté – résultats de l’année 2023</w:t>
      </w:r>
    </w:p>
    <w:p w14:paraId="12A841F4" w14:textId="0BB76C51" w:rsidR="008F4C46" w:rsidRPr="00A72D62" w:rsidRDefault="00A72D62" w:rsidP="008F4C46">
      <w:pPr>
        <w:pStyle w:val="Paragraphedeliste"/>
        <w:numPr>
          <w:ilvl w:val="0"/>
          <w:numId w:val="1"/>
        </w:numPr>
        <w:tabs>
          <w:tab w:val="clear" w:pos="360"/>
          <w:tab w:val="num" w:pos="-426"/>
        </w:tabs>
        <w:suppressAutoHyphens/>
        <w:spacing w:line="259" w:lineRule="auto"/>
        <w:ind w:hanging="1211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rFonts w:eastAsia="Calibri"/>
          <w:bCs/>
        </w:rPr>
        <w:t>transport</w:t>
      </w:r>
      <w:proofErr w:type="gramEnd"/>
      <w:r w:rsidRPr="00A72D62">
        <w:rPr>
          <w:rFonts w:eastAsia="Calibri"/>
          <w:bCs/>
        </w:rPr>
        <w:t xml:space="preserve"> adapté – versement de la subvention 2023 aux usagers</w:t>
      </w:r>
    </w:p>
    <w:p w14:paraId="5DA58F57" w14:textId="1095C7FB" w:rsidR="008F4C46" w:rsidRPr="00A72D62" w:rsidRDefault="00A72D62" w:rsidP="008F4C46">
      <w:pPr>
        <w:pStyle w:val="Paragraphedeliste"/>
        <w:numPr>
          <w:ilvl w:val="0"/>
          <w:numId w:val="1"/>
        </w:numPr>
        <w:tabs>
          <w:tab w:val="clear" w:pos="360"/>
          <w:tab w:val="num" w:pos="-426"/>
        </w:tabs>
        <w:suppressAutoHyphens/>
        <w:spacing w:line="259" w:lineRule="auto"/>
        <w:ind w:hanging="1211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travaux</w:t>
      </w:r>
      <w:proofErr w:type="gramEnd"/>
      <w:r w:rsidRPr="00A72D62">
        <w:rPr>
          <w:bCs/>
        </w:rPr>
        <w:t xml:space="preserve"> de scellement de fissures 2024 – </w:t>
      </w:r>
      <w:r w:rsidRPr="00A72D62">
        <w:rPr>
          <w:bCs/>
          <w:spacing w:val="-3"/>
        </w:rPr>
        <w:t>adjudication du contrat</w:t>
      </w:r>
    </w:p>
    <w:p w14:paraId="6A8730D3" w14:textId="483EC6D9" w:rsidR="008F4C46" w:rsidRPr="00A72D62" w:rsidRDefault="00A72D62" w:rsidP="008F4C46">
      <w:pPr>
        <w:pStyle w:val="Paragraphedeliste"/>
        <w:numPr>
          <w:ilvl w:val="0"/>
          <w:numId w:val="1"/>
        </w:numPr>
        <w:tabs>
          <w:tab w:val="clear" w:pos="360"/>
          <w:tab w:val="num" w:pos="-426"/>
        </w:tabs>
        <w:suppressAutoHyphens/>
        <w:spacing w:line="259" w:lineRule="auto"/>
        <w:ind w:left="-426" w:hanging="425"/>
        <w:rPr>
          <w:rFonts w:eastAsia="Calibri" w:cs="Arial"/>
          <w:bCs/>
          <w:spacing w:val="-3"/>
          <w:sz w:val="24"/>
          <w:szCs w:val="24"/>
        </w:rPr>
      </w:pPr>
      <w:r w:rsidRPr="00A72D62">
        <w:rPr>
          <w:bCs/>
          <w:spacing w:val="-2"/>
        </w:rPr>
        <w:t xml:space="preserve">Programme d'aide à la voirie locale – volet projets particuliers d'amélioration par circonscription locale </w:t>
      </w:r>
      <w:r w:rsidR="007004FB">
        <w:rPr>
          <w:bCs/>
          <w:spacing w:val="-2"/>
        </w:rPr>
        <w:br/>
      </w:r>
      <w:r w:rsidRPr="00A72D62">
        <w:rPr>
          <w:bCs/>
          <w:spacing w:val="-2"/>
        </w:rPr>
        <w:t>(PPA-CE)</w:t>
      </w:r>
      <w:r w:rsidRPr="00A72D62">
        <w:rPr>
          <w:bCs/>
        </w:rPr>
        <w:t xml:space="preserve"> – dossier HQK23687</w:t>
      </w:r>
    </w:p>
    <w:p w14:paraId="50CA9DAD" w14:textId="77777777" w:rsidR="00704BFD" w:rsidRPr="00B12B5B" w:rsidRDefault="00704BFD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</w:p>
    <w:p w14:paraId="291B2BFD" w14:textId="77777777" w:rsidR="00A56AD0" w:rsidRPr="00B12B5B" w:rsidRDefault="00A56AD0" w:rsidP="00B12B5B">
      <w:pPr>
        <w:tabs>
          <w:tab w:val="left" w:pos="-720"/>
        </w:tabs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Hygiène du milieu</w:t>
      </w:r>
    </w:p>
    <w:p w14:paraId="66C02CEF" w14:textId="105C4DA2" w:rsidR="007004FB" w:rsidRPr="007004FB" w:rsidRDefault="007004FB" w:rsidP="00B12B5B">
      <w:pPr>
        <w:pStyle w:val="Paragraphedeliste"/>
        <w:numPr>
          <w:ilvl w:val="0"/>
          <w:numId w:val="1"/>
        </w:numPr>
        <w:tabs>
          <w:tab w:val="left" w:pos="-720"/>
        </w:tabs>
        <w:suppressAutoHyphens/>
        <w:spacing w:line="259" w:lineRule="auto"/>
        <w:ind w:left="-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7004FB">
        <w:rPr>
          <w:bCs/>
        </w:rPr>
        <w:t>état</w:t>
      </w:r>
      <w:proofErr w:type="gramEnd"/>
      <w:r w:rsidRPr="007004FB">
        <w:rPr>
          <w:bCs/>
        </w:rPr>
        <w:t xml:space="preserve"> situation – bilan eau potable – mandat </w:t>
      </w:r>
    </w:p>
    <w:p w14:paraId="10F054E1" w14:textId="58F26958" w:rsidR="008F4C46" w:rsidRPr="00A72D62" w:rsidRDefault="00A72D62" w:rsidP="00B12B5B">
      <w:pPr>
        <w:pStyle w:val="Paragraphedeliste"/>
        <w:numPr>
          <w:ilvl w:val="0"/>
          <w:numId w:val="1"/>
        </w:numPr>
        <w:tabs>
          <w:tab w:val="left" w:pos="-720"/>
        </w:tabs>
        <w:suppressAutoHyphens/>
        <w:spacing w:line="259" w:lineRule="auto"/>
        <w:ind w:left="-426"/>
        <w:rPr>
          <w:rFonts w:eastAsia="Calibri" w:cs="Arial"/>
          <w:bCs/>
          <w:spacing w:val="-3"/>
          <w:sz w:val="24"/>
          <w:szCs w:val="24"/>
        </w:rPr>
      </w:pPr>
      <w:proofErr w:type="gramStart"/>
      <w:r w:rsidRPr="00A72D62">
        <w:rPr>
          <w:bCs/>
        </w:rPr>
        <w:t>plan</w:t>
      </w:r>
      <w:proofErr w:type="gramEnd"/>
      <w:r w:rsidRPr="00A72D62">
        <w:rPr>
          <w:bCs/>
        </w:rPr>
        <w:t xml:space="preserve"> de gestion des actifs (</w:t>
      </w:r>
      <w:r>
        <w:rPr>
          <w:bCs/>
        </w:rPr>
        <w:t>PGA</w:t>
      </w:r>
      <w:r w:rsidRPr="00A72D62">
        <w:rPr>
          <w:bCs/>
        </w:rPr>
        <w:t>) en eau - engagement</w:t>
      </w:r>
      <w:r w:rsidRPr="00A72D62">
        <w:rPr>
          <w:rFonts w:eastAsia="Calibri" w:cs="Arial"/>
          <w:bCs/>
          <w:spacing w:val="-3"/>
          <w:sz w:val="24"/>
          <w:szCs w:val="24"/>
        </w:rPr>
        <w:t xml:space="preserve"> </w:t>
      </w:r>
    </w:p>
    <w:p w14:paraId="78EAFB53" w14:textId="77777777" w:rsidR="00EB5608" w:rsidRPr="00B12B5B" w:rsidRDefault="00EB5608" w:rsidP="00B12B5B">
      <w:pPr>
        <w:pStyle w:val="Paragraphedeliste"/>
        <w:tabs>
          <w:tab w:val="left" w:pos="-720"/>
        </w:tabs>
        <w:suppressAutoHyphens/>
        <w:spacing w:line="259" w:lineRule="auto"/>
        <w:ind w:left="-426"/>
        <w:rPr>
          <w:rFonts w:eastAsia="Calibri" w:cs="Arial"/>
          <w:spacing w:val="-3"/>
          <w:sz w:val="24"/>
          <w:szCs w:val="24"/>
        </w:rPr>
      </w:pPr>
    </w:p>
    <w:p w14:paraId="6E21EC15" w14:textId="7318D565" w:rsidR="002B5C0D" w:rsidRPr="00B12B5B" w:rsidRDefault="002B5C0D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Santé et bien-être</w:t>
      </w:r>
    </w:p>
    <w:p w14:paraId="2C1CEA42" w14:textId="77777777" w:rsidR="008F4C46" w:rsidRPr="00B12B5B" w:rsidRDefault="008F4C46" w:rsidP="00B12B5B">
      <w:pPr>
        <w:tabs>
          <w:tab w:val="left" w:pos="-720"/>
        </w:tabs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</w:p>
    <w:p w14:paraId="1D8ABA83" w14:textId="04C413D5" w:rsidR="002B5C0D" w:rsidRPr="00B12B5B" w:rsidRDefault="002B5C0D" w:rsidP="00B12B5B">
      <w:pPr>
        <w:tabs>
          <w:tab w:val="left" w:pos="-720"/>
        </w:tabs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Aménagement, urbanisme et développement</w:t>
      </w:r>
    </w:p>
    <w:p w14:paraId="525497CB" w14:textId="77777777" w:rsidR="007004FB" w:rsidRPr="00A72D62" w:rsidRDefault="007004FB" w:rsidP="007004FB">
      <w:pPr>
        <w:pStyle w:val="Paragraphedeliste"/>
        <w:numPr>
          <w:ilvl w:val="0"/>
          <w:numId w:val="1"/>
        </w:numPr>
        <w:tabs>
          <w:tab w:val="left" w:pos="-720"/>
          <w:tab w:val="left" w:pos="-426"/>
        </w:tabs>
        <w:suppressAutoHyphens/>
        <w:spacing w:line="259" w:lineRule="auto"/>
        <w:ind w:hanging="1211"/>
        <w:rPr>
          <w:bCs/>
        </w:rPr>
      </w:pPr>
      <w:r w:rsidRPr="00A72D62">
        <w:rPr>
          <w:bCs/>
        </w:rPr>
        <w:t xml:space="preserve">Comité </w:t>
      </w:r>
      <w:r>
        <w:rPr>
          <w:bCs/>
        </w:rPr>
        <w:t>C</w:t>
      </w:r>
      <w:r w:rsidRPr="00A72D62">
        <w:rPr>
          <w:bCs/>
        </w:rPr>
        <w:t>onsultatif d’</w:t>
      </w:r>
      <w:r>
        <w:rPr>
          <w:bCs/>
        </w:rPr>
        <w:t>U</w:t>
      </w:r>
      <w:r w:rsidRPr="00A72D62">
        <w:rPr>
          <w:bCs/>
        </w:rPr>
        <w:t>rbanisme – nomination des membres</w:t>
      </w:r>
    </w:p>
    <w:p w14:paraId="12503591" w14:textId="77777777" w:rsidR="007004FB" w:rsidRPr="00A72D62" w:rsidRDefault="007004FB" w:rsidP="007004FB">
      <w:pPr>
        <w:pStyle w:val="Paragraphedeliste"/>
        <w:numPr>
          <w:ilvl w:val="0"/>
          <w:numId w:val="1"/>
        </w:numPr>
        <w:tabs>
          <w:tab w:val="left" w:pos="-720"/>
          <w:tab w:val="left" w:pos="-284"/>
        </w:tabs>
        <w:suppressAutoHyphens/>
        <w:spacing w:line="259" w:lineRule="auto"/>
        <w:ind w:left="-426" w:hanging="425"/>
        <w:rPr>
          <w:bCs/>
        </w:rPr>
      </w:pPr>
      <w:proofErr w:type="gramStart"/>
      <w:r w:rsidRPr="00A72D62">
        <w:rPr>
          <w:bCs/>
        </w:rPr>
        <w:t>formation</w:t>
      </w:r>
      <w:proofErr w:type="gramEnd"/>
      <w:r w:rsidRPr="00A72D62">
        <w:rPr>
          <w:bCs/>
        </w:rPr>
        <w:t xml:space="preserve"> </w:t>
      </w:r>
      <w:r>
        <w:rPr>
          <w:bCs/>
        </w:rPr>
        <w:t>CCU</w:t>
      </w:r>
      <w:r w:rsidRPr="00A72D62">
        <w:rPr>
          <w:bCs/>
        </w:rPr>
        <w:t> : mode d’emploi</w:t>
      </w:r>
    </w:p>
    <w:p w14:paraId="2ED954DE" w14:textId="77777777" w:rsidR="00704BFD" w:rsidRPr="00B12B5B" w:rsidRDefault="00704BFD" w:rsidP="00B12B5B">
      <w:pPr>
        <w:spacing w:line="259" w:lineRule="auto"/>
        <w:ind w:left="-426"/>
        <w:rPr>
          <w:rFonts w:eastAsia="Calibri" w:cs="Arial"/>
          <w:bCs/>
          <w:sz w:val="24"/>
          <w:szCs w:val="24"/>
        </w:rPr>
      </w:pPr>
    </w:p>
    <w:p w14:paraId="0138685D" w14:textId="77777777" w:rsidR="00D86F9E" w:rsidRPr="00B12B5B" w:rsidRDefault="00D86F9E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Loisirs et culture</w:t>
      </w:r>
    </w:p>
    <w:p w14:paraId="226C072C" w14:textId="6DBAF66D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A72D62">
        <w:rPr>
          <w:bCs/>
          <w:snapToGrid w:val="0"/>
          <w:lang w:val="fr-FR"/>
        </w:rPr>
        <w:t>terrain</w:t>
      </w:r>
      <w:proofErr w:type="gramEnd"/>
      <w:r w:rsidRPr="00A72D62">
        <w:rPr>
          <w:bCs/>
          <w:snapToGrid w:val="0"/>
          <w:lang w:val="fr-FR"/>
        </w:rPr>
        <w:t xml:space="preserve"> de baseball dans le </w:t>
      </w:r>
      <w:r>
        <w:rPr>
          <w:bCs/>
          <w:snapToGrid w:val="0"/>
          <w:lang w:val="fr-FR"/>
        </w:rPr>
        <w:t>P</w:t>
      </w:r>
      <w:r w:rsidRPr="00A72D62">
        <w:rPr>
          <w:bCs/>
          <w:snapToGrid w:val="0"/>
          <w:lang w:val="fr-FR"/>
        </w:rPr>
        <w:t xml:space="preserve">arc des </w:t>
      </w:r>
      <w:r>
        <w:rPr>
          <w:bCs/>
          <w:snapToGrid w:val="0"/>
          <w:lang w:val="fr-FR"/>
        </w:rPr>
        <w:t>G</w:t>
      </w:r>
      <w:r w:rsidRPr="00A72D62">
        <w:rPr>
          <w:bCs/>
          <w:snapToGrid w:val="0"/>
          <w:lang w:val="fr-FR"/>
        </w:rPr>
        <w:t>énérations – demande d’aide financière au fonds de la ruralité de la MRC de Drummond</w:t>
      </w:r>
      <w:r w:rsidRPr="00A72D62">
        <w:rPr>
          <w:rFonts w:eastAsia="Calibri" w:cs="Arial"/>
          <w:bCs/>
          <w:sz w:val="24"/>
          <w:szCs w:val="24"/>
        </w:rPr>
        <w:t xml:space="preserve"> </w:t>
      </w:r>
    </w:p>
    <w:p w14:paraId="1152F5BC" w14:textId="3D80C6C1" w:rsidR="007004FB" w:rsidRPr="007004FB" w:rsidRDefault="007004FB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7004FB">
        <w:rPr>
          <w:bCs/>
        </w:rPr>
        <w:t>avis</w:t>
      </w:r>
      <w:proofErr w:type="gramEnd"/>
      <w:r w:rsidRPr="007004FB">
        <w:rPr>
          <w:bCs/>
        </w:rPr>
        <w:t xml:space="preserve"> de motion – </w:t>
      </w:r>
      <w:r w:rsidRPr="007004FB">
        <w:rPr>
          <w:rFonts w:eastAsia="Calibri" w:cs="Arial"/>
          <w:bCs/>
        </w:rPr>
        <w:t xml:space="preserve">règlement fixant la tarification pour le camp de jour été </w:t>
      </w:r>
      <w:r w:rsidRPr="007004FB">
        <w:rPr>
          <w:rFonts w:cs="Arial"/>
          <w:bCs/>
        </w:rPr>
        <w:t>2024</w:t>
      </w:r>
    </w:p>
    <w:p w14:paraId="50C6AEBC" w14:textId="65297165" w:rsidR="007004FB" w:rsidRPr="007004FB" w:rsidRDefault="007004FB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7004FB">
        <w:rPr>
          <w:bCs/>
          <w:spacing w:val="-3"/>
        </w:rPr>
        <w:t>dépôt</w:t>
      </w:r>
      <w:proofErr w:type="gramEnd"/>
      <w:r w:rsidRPr="007004FB">
        <w:rPr>
          <w:bCs/>
          <w:spacing w:val="-3"/>
        </w:rPr>
        <w:t xml:space="preserve"> du projet de règlement numéro 2024-04-983 intitulé « règlement </w:t>
      </w:r>
      <w:r w:rsidRPr="007004FB">
        <w:rPr>
          <w:rFonts w:eastAsia="Calibri" w:cs="Arial"/>
          <w:bCs/>
        </w:rPr>
        <w:t xml:space="preserve">fixant la tarification pour le camp de jour </w:t>
      </w:r>
      <w:r w:rsidRPr="007004FB">
        <w:rPr>
          <w:rFonts w:cs="Arial"/>
          <w:bCs/>
        </w:rPr>
        <w:t xml:space="preserve">été 2024 </w:t>
      </w:r>
      <w:r w:rsidRPr="007004FB">
        <w:rPr>
          <w:bCs/>
          <w:spacing w:val="-3"/>
        </w:rPr>
        <w:t>»</w:t>
      </w:r>
    </w:p>
    <w:p w14:paraId="328F81B5" w14:textId="1BC43234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A72D62">
        <w:rPr>
          <w:bCs/>
        </w:rPr>
        <w:t>avis</w:t>
      </w:r>
      <w:proofErr w:type="gramEnd"/>
      <w:r w:rsidRPr="00A72D62">
        <w:rPr>
          <w:bCs/>
        </w:rPr>
        <w:t xml:space="preserve"> de motion – </w:t>
      </w:r>
      <w:r>
        <w:rPr>
          <w:bCs/>
        </w:rPr>
        <w:t>R</w:t>
      </w:r>
      <w:r w:rsidRPr="00A72D62">
        <w:rPr>
          <w:bCs/>
        </w:rPr>
        <w:t>èglement concernant la tarification des infrastructures sportives</w:t>
      </w:r>
      <w:r w:rsidRPr="00A72D62">
        <w:rPr>
          <w:rFonts w:eastAsia="Calibri" w:cs="Arial"/>
          <w:bCs/>
          <w:sz w:val="24"/>
          <w:szCs w:val="24"/>
        </w:rPr>
        <w:t xml:space="preserve"> </w:t>
      </w:r>
    </w:p>
    <w:p w14:paraId="43F351C9" w14:textId="68C852A6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A72D62">
        <w:rPr>
          <w:bCs/>
          <w:spacing w:val="-3"/>
        </w:rPr>
        <w:t>dépôt</w:t>
      </w:r>
      <w:proofErr w:type="gramEnd"/>
      <w:r w:rsidRPr="00A72D62">
        <w:rPr>
          <w:bCs/>
          <w:spacing w:val="-3"/>
        </w:rPr>
        <w:t xml:space="preserve"> du projet de </w:t>
      </w:r>
      <w:r>
        <w:rPr>
          <w:bCs/>
          <w:spacing w:val="-3"/>
        </w:rPr>
        <w:t>R</w:t>
      </w:r>
      <w:r w:rsidRPr="00A72D62">
        <w:rPr>
          <w:bCs/>
          <w:spacing w:val="-3"/>
        </w:rPr>
        <w:t xml:space="preserve">èglement numéro </w:t>
      </w:r>
      <w:r w:rsidR="00042A9E">
        <w:rPr>
          <w:bCs/>
          <w:spacing w:val="-3"/>
        </w:rPr>
        <w:t>2024-04-984</w:t>
      </w:r>
      <w:r w:rsidRPr="00A72D62">
        <w:rPr>
          <w:bCs/>
          <w:spacing w:val="-3"/>
        </w:rPr>
        <w:t xml:space="preserve"> intitulé « </w:t>
      </w:r>
      <w:r>
        <w:rPr>
          <w:bCs/>
          <w:spacing w:val="-3"/>
        </w:rPr>
        <w:t>R</w:t>
      </w:r>
      <w:r w:rsidRPr="00A72D62">
        <w:rPr>
          <w:bCs/>
          <w:spacing w:val="-3"/>
        </w:rPr>
        <w:t xml:space="preserve">èglement concernant </w:t>
      </w:r>
      <w:r w:rsidRPr="00A72D62">
        <w:rPr>
          <w:bCs/>
        </w:rPr>
        <w:t xml:space="preserve">la tarification des infrastructures sportives </w:t>
      </w:r>
      <w:r w:rsidRPr="00A72D62">
        <w:rPr>
          <w:bCs/>
          <w:spacing w:val="-3"/>
        </w:rPr>
        <w:t>»</w:t>
      </w:r>
    </w:p>
    <w:p w14:paraId="7AD94ED6" w14:textId="255DFEBA" w:rsidR="00A72D62" w:rsidRPr="00A72D62" w:rsidRDefault="00A72D62" w:rsidP="00042A9E">
      <w:pPr>
        <w:pStyle w:val="Paragraphedeliste"/>
        <w:numPr>
          <w:ilvl w:val="0"/>
          <w:numId w:val="1"/>
        </w:numPr>
        <w:spacing w:line="259" w:lineRule="auto"/>
        <w:ind w:left="-426" w:hanging="425"/>
        <w:rPr>
          <w:rFonts w:eastAsia="Calibri" w:cs="Arial"/>
          <w:bCs/>
          <w:sz w:val="24"/>
          <w:szCs w:val="24"/>
        </w:rPr>
      </w:pPr>
      <w:bookmarkStart w:id="2" w:name="_Hlk157755627"/>
      <w:proofErr w:type="gramStart"/>
      <w:r w:rsidRPr="00A72D62">
        <w:rPr>
          <w:rFonts w:eastAsia="Times New Roman"/>
          <w:bCs/>
          <w:spacing w:val="-3"/>
          <w:lang w:eastAsia="fr-FR"/>
        </w:rPr>
        <w:t>adoption</w:t>
      </w:r>
      <w:proofErr w:type="gramEnd"/>
      <w:r w:rsidRPr="00A72D62">
        <w:rPr>
          <w:rFonts w:eastAsia="Times New Roman"/>
          <w:bCs/>
          <w:spacing w:val="-3"/>
          <w:lang w:eastAsia="fr-FR"/>
        </w:rPr>
        <w:t xml:space="preserve"> du </w:t>
      </w:r>
      <w:r>
        <w:rPr>
          <w:rFonts w:cs="Arial"/>
          <w:bCs/>
          <w:spacing w:val="-3"/>
        </w:rPr>
        <w:t>R</w:t>
      </w:r>
      <w:r w:rsidRPr="00A72D62">
        <w:rPr>
          <w:rFonts w:cs="Arial"/>
          <w:bCs/>
          <w:spacing w:val="-3"/>
        </w:rPr>
        <w:t xml:space="preserve">èglement numéro 2024-03-982 intitulé </w:t>
      </w:r>
      <w:r w:rsidRPr="00A72D62">
        <w:rPr>
          <w:rFonts w:eastAsia="Calibri" w:cs="Arial"/>
          <w:bCs/>
        </w:rPr>
        <w:t xml:space="preserve">« </w:t>
      </w:r>
      <w:r>
        <w:rPr>
          <w:rFonts w:eastAsia="Calibri" w:cs="Arial"/>
          <w:bCs/>
        </w:rPr>
        <w:t>R</w:t>
      </w:r>
      <w:r w:rsidRPr="00A72D62">
        <w:rPr>
          <w:rFonts w:eastAsia="Calibri" w:cs="Arial"/>
          <w:bCs/>
        </w:rPr>
        <w:t xml:space="preserve">èglement fixant la tarification pour le camp de jour </w:t>
      </w:r>
      <w:r w:rsidRPr="00A72D62">
        <w:rPr>
          <w:rFonts w:cs="Arial"/>
          <w:bCs/>
        </w:rPr>
        <w:t xml:space="preserve">de la relâche 2024 </w:t>
      </w:r>
      <w:r w:rsidRPr="00A72D62">
        <w:rPr>
          <w:rFonts w:eastAsia="Calibri" w:cs="Arial"/>
          <w:bCs/>
        </w:rPr>
        <w:t>»</w:t>
      </w:r>
      <w:bookmarkEnd w:id="2"/>
    </w:p>
    <w:p w14:paraId="78D43BD9" w14:textId="46189511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A72D62">
        <w:rPr>
          <w:rFonts w:eastAsia="Calibri" w:cs="Arial"/>
          <w:bCs/>
        </w:rPr>
        <w:t>camp</w:t>
      </w:r>
      <w:proofErr w:type="gramEnd"/>
      <w:r w:rsidRPr="00A72D62">
        <w:rPr>
          <w:rFonts w:eastAsia="Calibri" w:cs="Arial"/>
          <w:bCs/>
        </w:rPr>
        <w:t xml:space="preserve"> de jour de la relâche 2024 – engagement du personnel</w:t>
      </w:r>
      <w:r w:rsidRPr="00A72D62">
        <w:rPr>
          <w:rFonts w:eastAsia="Calibri" w:cs="Arial"/>
          <w:bCs/>
          <w:sz w:val="24"/>
          <w:szCs w:val="24"/>
        </w:rPr>
        <w:t xml:space="preserve"> </w:t>
      </w:r>
    </w:p>
    <w:p w14:paraId="0B0875FA" w14:textId="4CA4363D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bookmarkStart w:id="3" w:name="_Hlk157755562"/>
      <w:proofErr w:type="gramStart"/>
      <w:r w:rsidRPr="00A72D62">
        <w:rPr>
          <w:rFonts w:eastAsia="Calibri"/>
          <w:bCs/>
        </w:rPr>
        <w:t>camp</w:t>
      </w:r>
      <w:proofErr w:type="gramEnd"/>
      <w:r w:rsidRPr="00A72D62">
        <w:rPr>
          <w:rFonts w:eastAsia="Calibri"/>
          <w:bCs/>
        </w:rPr>
        <w:t xml:space="preserve"> de jour été 2024 – engagement de la coordonnatrice</w:t>
      </w:r>
      <w:bookmarkEnd w:id="3"/>
      <w:r w:rsidRPr="00A72D62">
        <w:rPr>
          <w:rFonts w:eastAsia="Calibri"/>
          <w:bCs/>
        </w:rPr>
        <w:t xml:space="preserve"> </w:t>
      </w:r>
      <w:bookmarkStart w:id="4" w:name="_Hlk129339809"/>
    </w:p>
    <w:p w14:paraId="33EA057D" w14:textId="4145D59A" w:rsidR="00EB5608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A72D62">
        <w:rPr>
          <w:bCs/>
          <w:spacing w:val="-3"/>
        </w:rPr>
        <w:t>camps</w:t>
      </w:r>
      <w:proofErr w:type="gramEnd"/>
      <w:r w:rsidRPr="00A72D62">
        <w:rPr>
          <w:bCs/>
          <w:spacing w:val="-3"/>
        </w:rPr>
        <w:t xml:space="preserve"> de jour été 2024 – ville de Drummondville – programme d’intégration</w:t>
      </w:r>
      <w:bookmarkEnd w:id="4"/>
    </w:p>
    <w:p w14:paraId="48D41887" w14:textId="3598DCAF" w:rsidR="00A72D62" w:rsidRPr="00A72D62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bookmarkStart w:id="5" w:name="_Hlk131082800"/>
      <w:proofErr w:type="gramStart"/>
      <w:r w:rsidRPr="00A72D62">
        <w:rPr>
          <w:bCs/>
        </w:rPr>
        <w:t>mai</w:t>
      </w:r>
      <w:proofErr w:type="gramEnd"/>
      <w:r w:rsidRPr="00A72D62">
        <w:rPr>
          <w:bCs/>
        </w:rPr>
        <w:t>, mois de l’arbre et des forêts</w:t>
      </w:r>
      <w:bookmarkEnd w:id="5"/>
    </w:p>
    <w:p w14:paraId="49A61FDE" w14:textId="3FD79A7E" w:rsidR="00A72D62" w:rsidRPr="00042A9E" w:rsidRDefault="00A72D62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r>
        <w:rPr>
          <w:rFonts w:cs="Arial"/>
          <w:bCs/>
          <w:spacing w:val="-3"/>
        </w:rPr>
        <w:t>FADOQ</w:t>
      </w:r>
      <w:r w:rsidRPr="00A72D62">
        <w:rPr>
          <w:rFonts w:cs="Arial"/>
          <w:bCs/>
          <w:spacing w:val="-3"/>
        </w:rPr>
        <w:t xml:space="preserve"> - club de Wickham – 50e anniversaire – demande de commandite</w:t>
      </w:r>
    </w:p>
    <w:p w14:paraId="75CF239F" w14:textId="15AD187D" w:rsidR="00042A9E" w:rsidRPr="00042A9E" w:rsidRDefault="00042A9E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proofErr w:type="gramStart"/>
      <w:r w:rsidRPr="00042A9E">
        <w:rPr>
          <w:rFonts w:cs="Arial"/>
          <w:bCs/>
          <w:spacing w:val="-3"/>
        </w:rPr>
        <w:t>achat</w:t>
      </w:r>
      <w:proofErr w:type="gramEnd"/>
      <w:r w:rsidRPr="00042A9E">
        <w:rPr>
          <w:rFonts w:cs="Arial"/>
          <w:bCs/>
          <w:spacing w:val="-3"/>
        </w:rPr>
        <w:t xml:space="preserve"> de paillis – adjudication du contrat</w:t>
      </w:r>
    </w:p>
    <w:p w14:paraId="57753451" w14:textId="7ECF608D" w:rsidR="00042A9E" w:rsidRPr="00042A9E" w:rsidRDefault="00042A9E" w:rsidP="007004FB">
      <w:pPr>
        <w:pStyle w:val="Paragraphedeliste"/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bCs/>
          <w:sz w:val="24"/>
          <w:szCs w:val="24"/>
        </w:rPr>
      </w:pPr>
      <w:r>
        <w:rPr>
          <w:rFonts w:cs="Arial"/>
          <w:bCs/>
          <w:spacing w:val="-3"/>
        </w:rPr>
        <w:t>L</w:t>
      </w:r>
      <w:r w:rsidRPr="00042A9E">
        <w:rPr>
          <w:rFonts w:cs="Arial"/>
          <w:bCs/>
          <w:spacing w:val="-3"/>
        </w:rPr>
        <w:t>oisirs et compagnie Wickham</w:t>
      </w:r>
    </w:p>
    <w:p w14:paraId="4D708A2D" w14:textId="77777777" w:rsidR="00A72D62" w:rsidRPr="00B12B5B" w:rsidRDefault="00A72D62" w:rsidP="00B12B5B">
      <w:pPr>
        <w:tabs>
          <w:tab w:val="num" w:pos="426"/>
        </w:tabs>
        <w:spacing w:line="259" w:lineRule="auto"/>
        <w:ind w:left="-426"/>
        <w:rPr>
          <w:rFonts w:eastAsia="Calibri" w:cs="Arial"/>
          <w:sz w:val="24"/>
          <w:szCs w:val="24"/>
        </w:rPr>
      </w:pPr>
    </w:p>
    <w:p w14:paraId="3DD9E405" w14:textId="6B0D71C6" w:rsidR="00056DCE" w:rsidRPr="00B12B5B" w:rsidRDefault="00A56AD0" w:rsidP="00B12B5B">
      <w:pPr>
        <w:suppressAutoHyphens/>
        <w:spacing w:line="259" w:lineRule="auto"/>
        <w:ind w:left="-426" w:hanging="426"/>
        <w:rPr>
          <w:rFonts w:eastAsia="Calibri" w:cs="Arial"/>
          <w:b/>
          <w:bCs/>
          <w:spacing w:val="-3"/>
          <w:sz w:val="24"/>
          <w:szCs w:val="24"/>
        </w:rPr>
      </w:pPr>
      <w:r w:rsidRPr="00B12B5B">
        <w:rPr>
          <w:rFonts w:eastAsia="Calibri" w:cs="Arial"/>
          <w:b/>
          <w:bCs/>
          <w:spacing w:val="-3"/>
          <w:sz w:val="24"/>
          <w:szCs w:val="24"/>
        </w:rPr>
        <w:t>Autres</w:t>
      </w:r>
    </w:p>
    <w:p w14:paraId="2B802E74" w14:textId="7DD2B096" w:rsidR="00A56AD0" w:rsidRPr="00B12B5B" w:rsidRDefault="00A56AD0" w:rsidP="007004FB">
      <w:pPr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sz w:val="24"/>
          <w:szCs w:val="24"/>
        </w:rPr>
      </w:pPr>
      <w:proofErr w:type="gramStart"/>
      <w:r w:rsidRPr="00B12B5B">
        <w:rPr>
          <w:rFonts w:eastAsia="Calibri" w:cs="Arial"/>
          <w:sz w:val="24"/>
          <w:szCs w:val="24"/>
        </w:rPr>
        <w:t>varia</w:t>
      </w:r>
      <w:proofErr w:type="gramEnd"/>
    </w:p>
    <w:p w14:paraId="6F82D368" w14:textId="77777777" w:rsidR="00A56AD0" w:rsidRPr="00B12B5B" w:rsidRDefault="00A56AD0" w:rsidP="007004FB">
      <w:pPr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sz w:val="24"/>
          <w:szCs w:val="24"/>
        </w:rPr>
      </w:pPr>
      <w:proofErr w:type="gramStart"/>
      <w:r w:rsidRPr="00B12B5B">
        <w:rPr>
          <w:rFonts w:eastAsia="Calibri" w:cs="Arial"/>
          <w:sz w:val="24"/>
          <w:szCs w:val="24"/>
        </w:rPr>
        <w:t>correspondances</w:t>
      </w:r>
      <w:proofErr w:type="gramEnd"/>
    </w:p>
    <w:p w14:paraId="08F53C20" w14:textId="77777777" w:rsidR="00A56AD0" w:rsidRPr="00B12B5B" w:rsidRDefault="00A56AD0" w:rsidP="007004FB">
      <w:pPr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sz w:val="24"/>
          <w:szCs w:val="24"/>
        </w:rPr>
      </w:pPr>
      <w:proofErr w:type="gramStart"/>
      <w:r w:rsidRPr="00B12B5B">
        <w:rPr>
          <w:rFonts w:eastAsia="Calibri" w:cs="Arial"/>
          <w:sz w:val="24"/>
          <w:szCs w:val="24"/>
        </w:rPr>
        <w:t>période</w:t>
      </w:r>
      <w:proofErr w:type="gramEnd"/>
      <w:r w:rsidRPr="00B12B5B">
        <w:rPr>
          <w:rFonts w:eastAsia="Calibri" w:cs="Arial"/>
          <w:sz w:val="24"/>
          <w:szCs w:val="24"/>
        </w:rPr>
        <w:t xml:space="preserve"> de questions</w:t>
      </w:r>
    </w:p>
    <w:p w14:paraId="431052BE" w14:textId="77777777" w:rsidR="00A56AD0" w:rsidRPr="00B12B5B" w:rsidRDefault="00A56AD0" w:rsidP="007004FB">
      <w:pPr>
        <w:numPr>
          <w:ilvl w:val="0"/>
          <w:numId w:val="1"/>
        </w:numPr>
        <w:spacing w:line="259" w:lineRule="auto"/>
        <w:ind w:left="-426" w:hanging="426"/>
        <w:rPr>
          <w:rFonts w:eastAsia="Calibri" w:cs="Arial"/>
          <w:sz w:val="24"/>
          <w:szCs w:val="24"/>
        </w:rPr>
      </w:pPr>
      <w:proofErr w:type="gramStart"/>
      <w:r w:rsidRPr="00B12B5B">
        <w:rPr>
          <w:rFonts w:eastAsia="Calibri" w:cs="Arial"/>
          <w:sz w:val="24"/>
          <w:szCs w:val="24"/>
        </w:rPr>
        <w:t>levée</w:t>
      </w:r>
      <w:proofErr w:type="gramEnd"/>
      <w:r w:rsidRPr="00B12B5B">
        <w:rPr>
          <w:rFonts w:eastAsia="Calibri" w:cs="Arial"/>
          <w:sz w:val="24"/>
          <w:szCs w:val="24"/>
        </w:rPr>
        <w:t xml:space="preserve"> de l’assemblée</w:t>
      </w:r>
    </w:p>
    <w:bookmarkEnd w:id="0"/>
    <w:p w14:paraId="7F85E722" w14:textId="77777777" w:rsidR="00A56AD0" w:rsidRDefault="00A56AD0">
      <w:pPr>
        <w:rPr>
          <w:rFonts w:cs="Arial"/>
        </w:rPr>
      </w:pPr>
    </w:p>
    <w:p w14:paraId="4F00F7CA" w14:textId="77777777" w:rsidR="00A56AD0" w:rsidRDefault="00A56AD0">
      <w:pPr>
        <w:rPr>
          <w:rFonts w:cs="Arial"/>
        </w:rPr>
        <w:sectPr w:rsidR="00A56AD0" w:rsidSect="00B12B5B">
          <w:pgSz w:w="12240" w:h="15840" w:code="1"/>
          <w:pgMar w:top="1440" w:right="758" w:bottom="1440" w:left="1800" w:header="706" w:footer="706" w:gutter="0"/>
          <w:cols w:space="708"/>
          <w:docGrid w:linePitch="360"/>
        </w:sectPr>
      </w:pPr>
    </w:p>
    <w:p w14:paraId="732EE4B6" w14:textId="77777777" w:rsidR="00A56AD0" w:rsidRPr="00A56AD0" w:rsidRDefault="00A56AD0" w:rsidP="00A56AD0">
      <w:pPr>
        <w:tabs>
          <w:tab w:val="center" w:pos="4680"/>
        </w:tabs>
        <w:suppressAutoHyphens/>
        <w:rPr>
          <w:rFonts w:eastAsia="Times New Roman" w:cs="Arial"/>
          <w:spacing w:val="-3"/>
          <w:sz w:val="24"/>
          <w:szCs w:val="24"/>
          <w:lang w:eastAsia="fr-FR"/>
        </w:rPr>
      </w:pPr>
      <w:r w:rsidRPr="00A56AD0">
        <w:rPr>
          <w:rFonts w:eastAsia="Times New Roman" w:cs="Arial"/>
          <w:b/>
          <w:spacing w:val="-3"/>
          <w:sz w:val="24"/>
          <w:szCs w:val="24"/>
          <w:lang w:eastAsia="fr-FR"/>
        </w:rPr>
        <w:lastRenderedPageBreak/>
        <w:tab/>
        <w:t>CERTIFICAT DE PUBLICATION</w:t>
      </w:r>
    </w:p>
    <w:p w14:paraId="6908FC45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sz w:val="24"/>
          <w:szCs w:val="24"/>
          <w:lang w:eastAsia="fr-FR"/>
        </w:rPr>
      </w:pPr>
    </w:p>
    <w:p w14:paraId="18C2E179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sz w:val="24"/>
          <w:szCs w:val="24"/>
          <w:lang w:eastAsia="fr-FR"/>
        </w:rPr>
      </w:pPr>
    </w:p>
    <w:p w14:paraId="0750A2D9" w14:textId="36DB4CAA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eastAsia="fr-FR"/>
        </w:rPr>
      </w:pPr>
      <w:r w:rsidRPr="00A56AD0">
        <w:rPr>
          <w:rFonts w:eastAsia="Times New Roman" w:cs="Arial"/>
          <w:spacing w:val="-3"/>
          <w:lang w:eastAsia="fr-FR"/>
        </w:rPr>
        <w:t>Je soussignée, Catherine Pepin, directrice générale et greffière</w:t>
      </w:r>
      <w:r w:rsidRPr="00A56AD0">
        <w:rPr>
          <w:rFonts w:eastAsia="Times New Roman" w:cs="Arial"/>
          <w:spacing w:val="-3"/>
          <w:lang w:eastAsia="fr-FR"/>
        </w:rPr>
        <w:noBreakHyphen/>
        <w:t xml:space="preserve">trésorière de la Municipalité de Wickham, certifie par la présente que j’ai affiché le présent ordre du jour pour la séance ordinaire du </w:t>
      </w:r>
      <w:r w:rsidR="003B13D5" w:rsidRPr="003B13D5">
        <w:rPr>
          <w:rFonts w:eastAsia="Times New Roman" w:cs="Arial"/>
          <w:spacing w:val="-3"/>
          <w:highlight w:val="yellow"/>
          <w:lang w:eastAsia="fr-FR"/>
        </w:rPr>
        <w:t>10 octobre</w:t>
      </w:r>
      <w:r w:rsidR="00C93DAE" w:rsidRPr="003B13D5">
        <w:rPr>
          <w:rFonts w:eastAsia="Times New Roman" w:cs="Arial"/>
          <w:spacing w:val="-3"/>
          <w:highlight w:val="yellow"/>
          <w:lang w:eastAsia="fr-FR"/>
        </w:rPr>
        <w:t xml:space="preserve"> </w:t>
      </w:r>
      <w:r w:rsidRPr="003B13D5">
        <w:rPr>
          <w:rFonts w:eastAsia="Times New Roman" w:cs="Arial"/>
          <w:spacing w:val="-3"/>
          <w:highlight w:val="yellow"/>
          <w:lang w:eastAsia="fr-FR"/>
        </w:rPr>
        <w:t>2023</w:t>
      </w:r>
      <w:r w:rsidRPr="00A56AD0">
        <w:rPr>
          <w:rFonts w:eastAsia="Times New Roman" w:cs="Arial"/>
          <w:spacing w:val="-3"/>
          <w:lang w:eastAsia="fr-FR"/>
        </w:rPr>
        <w:t xml:space="preserve"> à l’hôtel de ville et sur notre site internet (www.wickham.ca), conformément au Règlement numéro 2019-04-888, le </w:t>
      </w:r>
      <w:r w:rsidR="00C93DAE" w:rsidRPr="003B13D5">
        <w:rPr>
          <w:rFonts w:eastAsia="Times New Roman" w:cs="Arial"/>
          <w:spacing w:val="-3"/>
          <w:highlight w:val="yellow"/>
          <w:lang w:eastAsia="fr-FR"/>
        </w:rPr>
        <w:t>quatorzième</w:t>
      </w:r>
      <w:r w:rsidRPr="003B13D5">
        <w:rPr>
          <w:rFonts w:eastAsia="Times New Roman" w:cs="Arial"/>
          <w:spacing w:val="-3"/>
          <w:highlight w:val="yellow"/>
          <w:lang w:eastAsia="fr-FR"/>
        </w:rPr>
        <w:t xml:space="preserve"> jour du mois </w:t>
      </w:r>
      <w:r w:rsidR="00C93DAE" w:rsidRPr="003B13D5">
        <w:rPr>
          <w:rFonts w:eastAsia="Times New Roman" w:cs="Arial"/>
          <w:spacing w:val="-3"/>
          <w:highlight w:val="yellow"/>
          <w:lang w:eastAsia="fr-FR"/>
        </w:rPr>
        <w:t>d’août</w:t>
      </w:r>
      <w:r w:rsidRPr="003B13D5">
        <w:rPr>
          <w:rFonts w:eastAsia="Times New Roman" w:cs="Arial"/>
          <w:spacing w:val="-3"/>
          <w:highlight w:val="yellow"/>
          <w:lang w:eastAsia="fr-FR"/>
        </w:rPr>
        <w:t xml:space="preserve"> 2023.</w:t>
      </w:r>
    </w:p>
    <w:p w14:paraId="3B8401AD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eastAsia="fr-FR"/>
        </w:rPr>
      </w:pPr>
    </w:p>
    <w:p w14:paraId="52410F15" w14:textId="154BDACE" w:rsidR="00A56AD0" w:rsidRPr="00A56AD0" w:rsidRDefault="00A56AD0" w:rsidP="00A56AD0">
      <w:pPr>
        <w:tabs>
          <w:tab w:val="left" w:pos="-720"/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b/>
          <w:bCs/>
          <w:spacing w:val="-3"/>
          <w:lang w:val="fr-FR" w:eastAsia="fr-FR"/>
        </w:rPr>
      </w:pPr>
      <w:r w:rsidRPr="00A56AD0">
        <w:rPr>
          <w:rFonts w:eastAsia="Times New Roman" w:cs="Arial"/>
          <w:b/>
          <w:bCs/>
          <w:spacing w:val="-3"/>
          <w:lang w:val="fr-FR" w:eastAsia="fr-FR"/>
        </w:rPr>
        <w:t xml:space="preserve">EN FOI DE QUOI, je donne ce certificat ce </w:t>
      </w:r>
      <w:r w:rsidR="003B13D5"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>dixième</w:t>
      </w:r>
      <w:r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 xml:space="preserve"> </w:t>
      </w:r>
      <w:r w:rsidR="004A1463"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 xml:space="preserve">jour </w:t>
      </w:r>
      <w:r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 xml:space="preserve">du mois </w:t>
      </w:r>
      <w:r w:rsidR="00C93DAE"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>d’</w:t>
      </w:r>
      <w:r w:rsidR="003B13D5"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>octobre</w:t>
      </w:r>
      <w:r w:rsidRPr="003B13D5">
        <w:rPr>
          <w:rFonts w:eastAsia="Times New Roman" w:cs="Arial"/>
          <w:b/>
          <w:bCs/>
          <w:spacing w:val="-3"/>
          <w:highlight w:val="yellow"/>
          <w:lang w:val="fr-FR" w:eastAsia="fr-FR"/>
        </w:rPr>
        <w:t xml:space="preserve"> 2023.</w:t>
      </w:r>
    </w:p>
    <w:p w14:paraId="24EC6C2D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val="fr-FR" w:eastAsia="fr-FR"/>
        </w:rPr>
      </w:pPr>
    </w:p>
    <w:p w14:paraId="1CFEC222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val="fr-FR" w:eastAsia="fr-FR"/>
        </w:rPr>
      </w:pPr>
    </w:p>
    <w:p w14:paraId="746A4646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val="fr-FR" w:eastAsia="fr-FR"/>
        </w:rPr>
      </w:pPr>
    </w:p>
    <w:p w14:paraId="2C16E6EA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eastAsia="fr-FR"/>
        </w:rPr>
      </w:pPr>
    </w:p>
    <w:p w14:paraId="05A55FAD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eastAsia="fr-FR"/>
        </w:rPr>
      </w:pPr>
      <w:r w:rsidRPr="00A56AD0">
        <w:rPr>
          <w:rFonts w:eastAsia="Times New Roman" w:cs="Arial"/>
          <w:spacing w:val="-3"/>
          <w:lang w:eastAsia="fr-FR"/>
        </w:rPr>
        <w:t>Catherine Pepin</w:t>
      </w:r>
    </w:p>
    <w:p w14:paraId="345419F5" w14:textId="77777777" w:rsidR="00A56AD0" w:rsidRPr="00A56AD0" w:rsidRDefault="00A56AD0" w:rsidP="00A56AD0">
      <w:pPr>
        <w:tabs>
          <w:tab w:val="left" w:pos="-144"/>
          <w:tab w:val="left" w:pos="1008"/>
          <w:tab w:val="left" w:pos="2160"/>
          <w:tab w:val="left" w:pos="3312"/>
          <w:tab w:val="left" w:pos="4464"/>
          <w:tab w:val="left" w:pos="5616"/>
          <w:tab w:val="left" w:pos="6768"/>
          <w:tab w:val="left" w:pos="7920"/>
          <w:tab w:val="left" w:pos="9072"/>
          <w:tab w:val="left" w:pos="10224"/>
        </w:tabs>
        <w:suppressAutoHyphens/>
        <w:rPr>
          <w:rFonts w:eastAsia="Times New Roman" w:cs="Arial"/>
          <w:spacing w:val="-3"/>
          <w:lang w:eastAsia="fr-FR"/>
        </w:rPr>
      </w:pPr>
      <w:r w:rsidRPr="00A56AD0">
        <w:rPr>
          <w:rFonts w:eastAsia="Times New Roman" w:cs="Arial"/>
          <w:lang w:eastAsia="fr-FR"/>
        </w:rPr>
        <w:t>Directrice générale et greffière</w:t>
      </w:r>
      <w:r w:rsidRPr="00A56AD0">
        <w:rPr>
          <w:rFonts w:eastAsia="Times New Roman" w:cs="Arial"/>
          <w:lang w:eastAsia="fr-FR"/>
        </w:rPr>
        <w:noBreakHyphen/>
        <w:t>trésorière</w:t>
      </w:r>
    </w:p>
    <w:p w14:paraId="1974A8FE" w14:textId="77777777" w:rsidR="00A56AD0" w:rsidRPr="00A56AD0" w:rsidRDefault="00A56AD0">
      <w:pPr>
        <w:rPr>
          <w:rFonts w:cs="Arial"/>
        </w:rPr>
      </w:pPr>
    </w:p>
    <w:sectPr w:rsidR="00A56AD0" w:rsidRPr="00A56AD0" w:rsidSect="00CA4A1D">
      <w:pgSz w:w="12240" w:h="15840" w:code="1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9AC85" w14:textId="77777777" w:rsidR="001B0739" w:rsidRDefault="001B0739" w:rsidP="001B0739">
      <w:r>
        <w:separator/>
      </w:r>
    </w:p>
  </w:endnote>
  <w:endnote w:type="continuationSeparator" w:id="0">
    <w:p w14:paraId="24EC0FC2" w14:textId="77777777" w:rsidR="001B0739" w:rsidRDefault="001B0739" w:rsidP="001B0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211985" w14:textId="77777777" w:rsidR="001B0739" w:rsidRDefault="001B0739" w:rsidP="001B0739">
      <w:r>
        <w:separator/>
      </w:r>
    </w:p>
  </w:footnote>
  <w:footnote w:type="continuationSeparator" w:id="0">
    <w:p w14:paraId="51BBAA68" w14:textId="77777777" w:rsidR="001B0739" w:rsidRDefault="001B0739" w:rsidP="001B07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F69AC"/>
    <w:multiLevelType w:val="multilevel"/>
    <w:tmpl w:val="05500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4C55A9"/>
    <w:multiLevelType w:val="multilevel"/>
    <w:tmpl w:val="05500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C7AB2"/>
    <w:multiLevelType w:val="hybridMultilevel"/>
    <w:tmpl w:val="BB2637E2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093AF2"/>
    <w:multiLevelType w:val="hybridMultilevel"/>
    <w:tmpl w:val="11E6192E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B01F4B"/>
    <w:multiLevelType w:val="multilevel"/>
    <w:tmpl w:val="05500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0D52A2"/>
    <w:multiLevelType w:val="hybridMultilevel"/>
    <w:tmpl w:val="D542F23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6226862">
    <w:abstractNumId w:val="0"/>
  </w:num>
  <w:num w:numId="2" w16cid:durableId="109786746">
    <w:abstractNumId w:val="3"/>
  </w:num>
  <w:num w:numId="3" w16cid:durableId="1532650259">
    <w:abstractNumId w:val="1"/>
  </w:num>
  <w:num w:numId="4" w16cid:durableId="568075727">
    <w:abstractNumId w:val="2"/>
  </w:num>
  <w:num w:numId="5" w16cid:durableId="526599918">
    <w:abstractNumId w:val="5"/>
  </w:num>
  <w:num w:numId="6" w16cid:durableId="12570614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D0"/>
    <w:rsid w:val="00042A9E"/>
    <w:rsid w:val="00056DCE"/>
    <w:rsid w:val="00063356"/>
    <w:rsid w:val="000857D2"/>
    <w:rsid w:val="000A0A97"/>
    <w:rsid w:val="00150E49"/>
    <w:rsid w:val="001B0739"/>
    <w:rsid w:val="00222200"/>
    <w:rsid w:val="002B5C0D"/>
    <w:rsid w:val="002E2564"/>
    <w:rsid w:val="003121F6"/>
    <w:rsid w:val="00350239"/>
    <w:rsid w:val="003641B9"/>
    <w:rsid w:val="003B13D5"/>
    <w:rsid w:val="00482BEA"/>
    <w:rsid w:val="004A1463"/>
    <w:rsid w:val="004B2B20"/>
    <w:rsid w:val="005116DB"/>
    <w:rsid w:val="006A4E35"/>
    <w:rsid w:val="007004FB"/>
    <w:rsid w:val="00704BFD"/>
    <w:rsid w:val="0075488F"/>
    <w:rsid w:val="007B39B3"/>
    <w:rsid w:val="0083566D"/>
    <w:rsid w:val="00860F48"/>
    <w:rsid w:val="008A05F2"/>
    <w:rsid w:val="008E7B4A"/>
    <w:rsid w:val="008F4C46"/>
    <w:rsid w:val="00960C02"/>
    <w:rsid w:val="009F5DB8"/>
    <w:rsid w:val="00A4319C"/>
    <w:rsid w:val="00A56AD0"/>
    <w:rsid w:val="00A72D62"/>
    <w:rsid w:val="00B12B5B"/>
    <w:rsid w:val="00C556EC"/>
    <w:rsid w:val="00C81F6A"/>
    <w:rsid w:val="00C93DAE"/>
    <w:rsid w:val="00CA4A1D"/>
    <w:rsid w:val="00D32544"/>
    <w:rsid w:val="00D64485"/>
    <w:rsid w:val="00D86F9E"/>
    <w:rsid w:val="00E03E72"/>
    <w:rsid w:val="00E41E1C"/>
    <w:rsid w:val="00EB5608"/>
    <w:rsid w:val="00F033E6"/>
    <w:rsid w:val="00FD03A0"/>
    <w:rsid w:val="00FF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54ACF1B0"/>
  <w15:chartTrackingRefBased/>
  <w15:docId w15:val="{27A8EA97-24C3-47BB-AB71-F4306F406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AD0"/>
    <w:pPr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E7B4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1B0739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1B0739"/>
    <w:rPr>
      <w:rFonts w:ascii="Arial" w:hAnsi="Arial"/>
    </w:rPr>
  </w:style>
  <w:style w:type="paragraph" w:styleId="Pieddepage">
    <w:name w:val="footer"/>
    <w:basedOn w:val="Normal"/>
    <w:link w:val="PieddepageCar"/>
    <w:uiPriority w:val="99"/>
    <w:unhideWhenUsed/>
    <w:rsid w:val="001B0739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B073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529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secretaire administrative</dc:creator>
  <cp:keywords/>
  <dc:description/>
  <cp:lastModifiedBy>Archiviste</cp:lastModifiedBy>
  <cp:revision>4</cp:revision>
  <cp:lastPrinted>2024-02-05T19:17:00Z</cp:lastPrinted>
  <dcterms:created xsi:type="dcterms:W3CDTF">2024-02-29T19:17:00Z</dcterms:created>
  <dcterms:modified xsi:type="dcterms:W3CDTF">2024-03-01T20:21:00Z</dcterms:modified>
</cp:coreProperties>
</file>